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 Narrow" w:hAnsi="Arial Narrow"/>
          <w:b/>
          <w:b/>
          <w:bCs/>
          <w:i/>
          <w:i/>
          <w:sz w:val="28"/>
          <w:szCs w:val="28"/>
        </w:rPr>
      </w:pPr>
      <w:r>
        <w:rPr>
          <w:rFonts w:ascii="Arial Narrow" w:hAnsi="Arial Narrow"/>
          <w:b/>
          <w:bCs/>
          <w:i/>
          <w:sz w:val="28"/>
          <w:szCs w:val="28"/>
        </w:rPr>
        <w:t>Regulamin</w:t>
      </w:r>
    </w:p>
    <w:p>
      <w:pPr>
        <w:pStyle w:val="Default"/>
        <w:jc w:val="center"/>
        <w:rPr>
          <w:rFonts w:ascii="Arial Narrow" w:hAnsi="Arial Narrow"/>
          <w:b/>
          <w:b/>
          <w:bCs/>
          <w:i/>
          <w:i/>
          <w:sz w:val="28"/>
          <w:szCs w:val="28"/>
        </w:rPr>
      </w:pPr>
      <w:r>
        <w:rPr>
          <w:rFonts w:ascii="Arial Narrow" w:hAnsi="Arial Narrow"/>
          <w:b/>
          <w:bCs/>
          <w:i/>
          <w:sz w:val="28"/>
          <w:szCs w:val="28"/>
        </w:rPr>
        <w:t>Turnieju Niepodległościowego w Piłkę Siatkową</w:t>
      </w:r>
    </w:p>
    <w:p>
      <w:pPr>
        <w:pStyle w:val="Default"/>
        <w:jc w:val="center"/>
        <w:rPr>
          <w:rFonts w:ascii="Arial Narrow" w:hAnsi="Arial Narrow"/>
          <w:b/>
          <w:b/>
          <w:i/>
          <w:i/>
          <w:sz w:val="28"/>
          <w:szCs w:val="28"/>
        </w:rPr>
      </w:pPr>
      <w:r>
        <w:rPr>
          <w:rFonts w:ascii="Arial Narrow" w:hAnsi="Arial Narrow"/>
          <w:b/>
          <w:bCs/>
          <w:i/>
          <w:sz w:val="28"/>
          <w:szCs w:val="28"/>
        </w:rPr>
        <w:t>1</w:t>
      </w:r>
      <w:r>
        <w:rPr>
          <w:rFonts w:ascii="Arial Narrow" w:hAnsi="Arial Narrow"/>
          <w:b/>
          <w:bCs/>
          <w:i/>
          <w:sz w:val="28"/>
          <w:szCs w:val="28"/>
        </w:rPr>
        <w:t>1</w:t>
      </w:r>
      <w:r>
        <w:rPr>
          <w:rFonts w:ascii="Arial Narrow" w:hAnsi="Arial Narrow"/>
          <w:b/>
          <w:bCs/>
          <w:i/>
          <w:sz w:val="28"/>
          <w:szCs w:val="28"/>
        </w:rPr>
        <w:t>.11.202</w:t>
      </w:r>
      <w:r>
        <w:rPr>
          <w:rFonts w:ascii="Arial Narrow" w:hAnsi="Arial Narrow"/>
          <w:b/>
          <w:bCs/>
          <w:i/>
          <w:sz w:val="28"/>
          <w:szCs w:val="28"/>
        </w:rPr>
        <w:t>5</w:t>
      </w:r>
      <w:r>
        <w:rPr>
          <w:rFonts w:ascii="Arial Narrow" w:hAnsi="Arial Narrow"/>
          <w:b/>
          <w:bCs/>
          <w:i/>
          <w:sz w:val="28"/>
          <w:szCs w:val="28"/>
        </w:rPr>
        <w:t xml:space="preserve"> r.</w:t>
      </w:r>
    </w:p>
    <w:p>
      <w:pPr>
        <w:pStyle w:val="Default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</w:r>
    </w:p>
    <w:p>
      <w:pPr>
        <w:pStyle w:val="Default"/>
        <w:jc w:val="both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  <w:t xml:space="preserve">I. Organizatorzy: </w:t>
      </w:r>
    </w:p>
    <w:p>
      <w:pPr>
        <w:pStyle w:val="Default"/>
        <w:jc w:val="both"/>
        <w:rPr>
          <w:rFonts w:ascii="Arial Narrow" w:hAnsi="Arial Narrow"/>
          <w:b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</w:r>
    </w:p>
    <w:p>
      <w:pPr>
        <w:pStyle w:val="Default"/>
        <w:numPr>
          <w:ilvl w:val="0"/>
          <w:numId w:val="1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Wójt  Gminy Przybiernów </w:t>
      </w:r>
    </w:p>
    <w:p>
      <w:pPr>
        <w:pStyle w:val="Default"/>
        <w:numPr>
          <w:ilvl w:val="0"/>
          <w:numId w:val="0"/>
        </w:numPr>
        <w:ind w:left="720" w:hang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ul. Cisowa 3, 72-110 Przybiernów, tel. 91 466 75 30 </w:t>
      </w:r>
    </w:p>
    <w:p>
      <w:pPr>
        <w:pStyle w:val="Default"/>
        <w:numPr>
          <w:ilvl w:val="0"/>
          <w:numId w:val="1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Szkoła Podstawowa im. Mikołaja Kopernika w Przybiernowie</w:t>
      </w:r>
    </w:p>
    <w:p>
      <w:pPr>
        <w:pStyle w:val="Default"/>
        <w:ind w:left="284" w:hang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ul. Kościuszki 16, 72-110 Przybiernów, tel. 914415120 </w:t>
      </w:r>
    </w:p>
    <w:p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Default"/>
        <w:jc w:val="both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  <w:t xml:space="preserve">II. Cel zawodów: </w:t>
      </w:r>
    </w:p>
    <w:p>
      <w:pPr>
        <w:pStyle w:val="Default"/>
        <w:jc w:val="both"/>
        <w:rPr>
          <w:rFonts w:ascii="Arial Narrow" w:hAnsi="Arial Narrow"/>
          <w:b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</w:r>
    </w:p>
    <w:p>
      <w:pPr>
        <w:pStyle w:val="Default"/>
        <w:tabs>
          <w:tab w:val="clear" w:pos="227"/>
          <w:tab w:val="left" w:pos="284" w:leader="none"/>
        </w:tabs>
        <w:spacing w:before="0" w:after="19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1.</w:t>
        <w:tab/>
      </w:r>
      <w:r>
        <w:rPr>
          <w:rFonts w:ascii="Arial Narrow" w:hAnsi="Arial Narrow"/>
        </w:rPr>
        <w:t xml:space="preserve">Popularyzacja siatkówki wśród młodzieży i dorosłych z Gminy Przybiernów. </w:t>
      </w:r>
    </w:p>
    <w:p>
      <w:pPr>
        <w:pStyle w:val="Default"/>
        <w:tabs>
          <w:tab w:val="clear" w:pos="227"/>
          <w:tab w:val="left" w:pos="284" w:leader="none"/>
        </w:tabs>
        <w:spacing w:before="0" w:after="19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2.</w:t>
        <w:tab/>
      </w:r>
      <w:r>
        <w:rPr>
          <w:rFonts w:ascii="Arial Narrow" w:hAnsi="Arial Narrow"/>
        </w:rPr>
        <w:t xml:space="preserve">Wyłonienie najlepszej drużyny turnieju. </w:t>
      </w:r>
    </w:p>
    <w:p>
      <w:pPr>
        <w:pStyle w:val="Default"/>
        <w:tabs>
          <w:tab w:val="clear" w:pos="227"/>
          <w:tab w:val="left" w:pos="284" w:leader="none"/>
        </w:tabs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3.</w:t>
        <w:tab/>
      </w:r>
      <w:r>
        <w:rPr>
          <w:rFonts w:ascii="Arial Narrow" w:hAnsi="Arial Narrow"/>
        </w:rPr>
        <w:t>Promowanie zdrowego trybu życia, a także aktywnego wypoczynku i rekreacji.</w:t>
      </w:r>
    </w:p>
    <w:p>
      <w:pPr>
        <w:pStyle w:val="Default"/>
        <w:tabs>
          <w:tab w:val="clear" w:pos="227"/>
          <w:tab w:val="left" w:pos="284" w:leader="none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4.</w:t>
        <w:tab/>
        <w:t>Promowanie sportowej rywalizacji w duchu „fair-play”.</w:t>
      </w:r>
    </w:p>
    <w:p>
      <w:pPr>
        <w:pStyle w:val="Default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5.</w:t>
        <w:tab/>
        <w:t>Integrowanie społeczności Gminy Przybiernów przez udział w wydarzeniu o charakterze kulturalno-sportowym.</w:t>
      </w:r>
    </w:p>
    <w:p>
      <w:pPr>
        <w:pStyle w:val="Default"/>
        <w:tabs>
          <w:tab w:val="clear" w:pos="227"/>
          <w:tab w:val="left" w:pos="142" w:leader="none"/>
          <w:tab w:val="left" w:pos="284" w:leader="none"/>
        </w:tabs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6.</w:t>
        <w:tab/>
        <w:t>Kształtowanie postawy patriotycznej przez uczczenie rocznicy odzyskania przez Polskę niepodle</w:t>
      </w:r>
      <w:bookmarkStart w:id="0" w:name="_GoBack"/>
      <w:bookmarkEnd w:id="0"/>
      <w:r>
        <w:rPr>
          <w:rFonts w:ascii="Arial Narrow" w:hAnsi="Arial Narrow"/>
        </w:rPr>
        <w:t xml:space="preserve">głości. </w:t>
      </w:r>
    </w:p>
    <w:p>
      <w:pPr>
        <w:pStyle w:val="Default"/>
        <w:tabs>
          <w:tab w:val="clear" w:pos="227"/>
          <w:tab w:val="left" w:pos="142" w:leader="none"/>
        </w:tabs>
        <w:ind w:left="284" w:hanging="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</w:r>
    </w:p>
    <w:p>
      <w:pPr>
        <w:pStyle w:val="Default"/>
        <w:jc w:val="both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  <w:t xml:space="preserve">III. Termin i miejsce: </w:t>
      </w:r>
    </w:p>
    <w:p>
      <w:pPr>
        <w:pStyle w:val="Default"/>
        <w:jc w:val="both"/>
        <w:rPr>
          <w:rFonts w:ascii="Arial Narrow" w:hAnsi="Arial Narrow"/>
          <w:b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</w:r>
    </w:p>
    <w:p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1</w:t>
      </w:r>
      <w:r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 listopada 202</w:t>
      </w:r>
      <w:r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r. (</w:t>
      </w:r>
      <w:r>
        <w:rPr>
          <w:rFonts w:ascii="Arial Narrow" w:hAnsi="Arial Narrow"/>
        </w:rPr>
        <w:t>wtorek</w:t>
      </w:r>
      <w:r>
        <w:rPr>
          <w:rFonts w:ascii="Arial Narrow" w:hAnsi="Arial Narrow"/>
        </w:rPr>
        <w:t xml:space="preserve">), godz. 10:00,  hala widowiskowo-sportowa </w:t>
      </w:r>
      <w:r>
        <w:rPr>
          <w:rFonts w:ascii="Arial Narrow" w:hAnsi="Arial Narrow"/>
        </w:rPr>
        <w:t xml:space="preserve">w </w:t>
      </w:r>
      <w:r>
        <w:rPr>
          <w:rFonts w:ascii="Arial Narrow" w:hAnsi="Arial Narrow"/>
        </w:rPr>
        <w:t xml:space="preserve">Przybiernowie. </w:t>
      </w:r>
    </w:p>
    <w:p>
      <w:pPr>
        <w:pStyle w:val="Default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</w:r>
    </w:p>
    <w:p>
      <w:pPr>
        <w:pStyle w:val="Default"/>
        <w:jc w:val="both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  <w:t xml:space="preserve">IV. Uczestnictwo: </w:t>
      </w:r>
    </w:p>
    <w:p>
      <w:pPr>
        <w:pStyle w:val="Default"/>
        <w:jc w:val="both"/>
        <w:rPr>
          <w:rFonts w:ascii="Arial Narrow" w:hAnsi="Arial Narrow"/>
          <w:b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</w:r>
    </w:p>
    <w:p>
      <w:pPr>
        <w:pStyle w:val="Default"/>
        <w:tabs>
          <w:tab w:val="clear" w:pos="227"/>
          <w:tab w:val="left" w:pos="284" w:leader="none"/>
        </w:tabs>
        <w:spacing w:before="0" w:after="27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1.</w:t>
        <w:tab/>
      </w:r>
      <w:r>
        <w:rPr>
          <w:rFonts w:ascii="Arial Narrow" w:hAnsi="Arial Narrow"/>
        </w:rPr>
        <w:t>Turniej przeznaczony jest dla amatorskich drużyn mieszanych.</w:t>
      </w:r>
    </w:p>
    <w:p>
      <w:pPr>
        <w:pStyle w:val="Default"/>
        <w:tabs>
          <w:tab w:val="clear" w:pos="227"/>
          <w:tab w:val="left" w:pos="284" w:leader="none"/>
        </w:tabs>
        <w:spacing w:before="0" w:after="27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2.</w:t>
        <w:tab/>
      </w:r>
      <w:r>
        <w:rPr>
          <w:rFonts w:ascii="Arial Narrow" w:hAnsi="Arial Narrow"/>
        </w:rPr>
        <w:t xml:space="preserve">Uczestnikiem turnieju może być osoba, która przynajmniej od roku jest mieszkańcem Gminy Przybiernów. </w:t>
      </w:r>
    </w:p>
    <w:p>
      <w:pPr>
        <w:pStyle w:val="Default"/>
        <w:tabs>
          <w:tab w:val="clear" w:pos="227"/>
          <w:tab w:val="left" w:pos="284" w:leader="none"/>
        </w:tabs>
        <w:spacing w:before="0" w:after="27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3.</w:t>
        <w:tab/>
      </w:r>
      <w:r>
        <w:rPr>
          <w:rFonts w:ascii="Arial Narrow" w:hAnsi="Arial Narrow"/>
        </w:rPr>
        <w:t xml:space="preserve">Warunkiem uczestnictwa jest zorganizowanie drużyny i zgłoszenie jej udziału w Turnieju do dnia </w:t>
      </w:r>
      <w:r>
        <w:rPr>
          <w:rFonts w:ascii="Arial Narrow" w:hAnsi="Arial Narrow"/>
          <w:b/>
          <w:bCs/>
        </w:rPr>
        <w:t>0</w:t>
      </w:r>
      <w:r>
        <w:rPr>
          <w:rFonts w:ascii="Arial Narrow" w:hAnsi="Arial Narrow"/>
          <w:b/>
          <w:bCs/>
        </w:rPr>
        <w:t>3</w:t>
      </w:r>
      <w:r>
        <w:rPr>
          <w:rFonts w:ascii="Arial Narrow" w:hAnsi="Arial Narrow"/>
          <w:b/>
          <w:bCs/>
        </w:rPr>
        <w:t>.1</w:t>
      </w:r>
      <w:r>
        <w:rPr>
          <w:rFonts w:ascii="Arial Narrow" w:hAnsi="Arial Narrow"/>
          <w:b/>
        </w:rPr>
        <w:t>1.202</w:t>
      </w:r>
      <w:r>
        <w:rPr>
          <w:rFonts w:ascii="Arial Narrow" w:hAnsi="Arial Narrow"/>
          <w:b/>
        </w:rPr>
        <w:t>5</w:t>
      </w:r>
      <w:r>
        <w:rPr>
          <w:rFonts w:ascii="Arial Narrow" w:hAnsi="Arial Narrow"/>
          <w:b/>
        </w:rPr>
        <w:t xml:space="preserve"> r.</w:t>
      </w:r>
      <w:r>
        <w:rPr>
          <w:rFonts w:ascii="Arial Narrow" w:hAnsi="Arial Narrow"/>
        </w:rPr>
        <w:t xml:space="preserve"> pod numerem telefonu 91 4</w:t>
      </w:r>
      <w:r>
        <w:rPr>
          <w:rFonts w:ascii="Arial Narrow" w:hAnsi="Arial Narrow"/>
        </w:rPr>
        <w:t>66 75 30 lub 504 306 665</w:t>
      </w:r>
      <w:r>
        <w:rPr>
          <w:rFonts w:ascii="Arial Narrow" w:hAnsi="Arial Narrow"/>
        </w:rPr>
        <w:t xml:space="preserve">, a następnie w formie pisemnej, podając nazwę drużyny, jej skład oraz kapitana w sekretariacie szkoły (budynek C) </w:t>
      </w:r>
      <w:r>
        <w:rPr>
          <w:rFonts w:ascii="Arial Narrow" w:hAnsi="Arial Narrow"/>
        </w:rPr>
        <w:t>lub w sekretariacie Urzędu Gminy w Przybiernowie</w:t>
      </w:r>
      <w:r>
        <w:rPr>
          <w:rFonts w:ascii="Arial Narrow" w:hAnsi="Arial Narrow"/>
        </w:rPr>
        <w:t xml:space="preserve">, do dnia  </w:t>
      </w:r>
      <w:r>
        <w:rPr>
          <w:rFonts w:ascii="Arial Narrow" w:hAnsi="Arial Narrow"/>
          <w:b/>
        </w:rPr>
        <w:t>0</w:t>
      </w:r>
      <w:r>
        <w:rPr>
          <w:rFonts w:ascii="Arial Narrow" w:hAnsi="Arial Narrow"/>
          <w:b/>
        </w:rPr>
        <w:t>4</w:t>
      </w:r>
      <w:r>
        <w:rPr>
          <w:rFonts w:ascii="Arial Narrow" w:hAnsi="Arial Narrow"/>
          <w:b/>
        </w:rPr>
        <w:t>.11.202</w:t>
      </w:r>
      <w:r>
        <w:rPr>
          <w:rFonts w:ascii="Arial Narrow" w:hAnsi="Arial Narrow"/>
          <w:b/>
        </w:rPr>
        <w:t>5</w:t>
      </w:r>
      <w:r>
        <w:rPr>
          <w:rFonts w:ascii="Arial Narrow" w:hAnsi="Arial Narrow"/>
          <w:b/>
        </w:rPr>
        <w:t xml:space="preserve"> r.</w:t>
      </w:r>
      <w:r>
        <w:rPr>
          <w:rFonts w:ascii="Arial Narrow" w:hAnsi="Arial Narrow"/>
        </w:rPr>
        <w:t xml:space="preserve"> do godz. 11:00.</w:t>
      </w:r>
    </w:p>
    <w:p>
      <w:pPr>
        <w:pStyle w:val="Default"/>
        <w:tabs>
          <w:tab w:val="clear" w:pos="227"/>
          <w:tab w:val="left" w:pos="284" w:leader="none"/>
        </w:tabs>
        <w:spacing w:before="0" w:after="27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4.</w:t>
        <w:tab/>
      </w:r>
      <w:r>
        <w:rPr>
          <w:rFonts w:ascii="Arial Narrow" w:hAnsi="Arial Narrow"/>
        </w:rPr>
        <w:t xml:space="preserve">W skład zespołu może wchodzić </w:t>
      </w:r>
      <w:r>
        <w:rPr>
          <w:rFonts w:ascii="Arial Narrow" w:hAnsi="Arial Narrow"/>
        </w:rPr>
        <w:t>minimum 6</w:t>
      </w:r>
      <w:r>
        <w:rPr>
          <w:rFonts w:ascii="Arial Narrow" w:hAnsi="Arial Narrow"/>
        </w:rPr>
        <w:t xml:space="preserve"> zawodników. </w:t>
      </w:r>
    </w:p>
    <w:p>
      <w:pPr>
        <w:pStyle w:val="Default"/>
        <w:tabs>
          <w:tab w:val="clear" w:pos="227"/>
          <w:tab w:val="left" w:pos="284" w:leader="none"/>
        </w:tabs>
        <w:spacing w:before="0" w:after="27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5.</w:t>
        <w:tab/>
      </w:r>
      <w:r>
        <w:rPr>
          <w:rFonts w:ascii="Arial Narrow" w:hAnsi="Arial Narrow"/>
        </w:rPr>
        <w:t xml:space="preserve">Zawodnik może występować tylko w jednej drużynie. </w:t>
      </w:r>
    </w:p>
    <w:p>
      <w:pPr>
        <w:pStyle w:val="Default"/>
        <w:tabs>
          <w:tab w:val="clear" w:pos="227"/>
          <w:tab w:val="left" w:pos="284" w:leader="none"/>
        </w:tabs>
        <w:spacing w:before="0" w:after="27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6.</w:t>
        <w:tab/>
        <w:t>Kapitan drużyny</w:t>
      </w:r>
      <w:r>
        <w:rPr>
          <w:rFonts w:ascii="Arial Narrow" w:hAnsi="Arial Narrow"/>
        </w:rPr>
        <w:t xml:space="preserve"> odpowiada za kontakt z organizatorem oraz za zawodników podczas turnieju. </w:t>
      </w:r>
    </w:p>
    <w:p>
      <w:pPr>
        <w:pStyle w:val="Default"/>
        <w:tabs>
          <w:tab w:val="clear" w:pos="227"/>
          <w:tab w:val="left" w:pos="284" w:leader="none"/>
        </w:tabs>
        <w:spacing w:before="0" w:after="27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7.</w:t>
        <w:tab/>
      </w:r>
      <w:r>
        <w:rPr>
          <w:rFonts w:ascii="Arial Narrow" w:hAnsi="Arial Narrow"/>
        </w:rPr>
        <w:t xml:space="preserve">Nazwa drużyny może zawierać nazwę miejscowości reprezentowaną przez dany zespół. </w:t>
      </w:r>
    </w:p>
    <w:p>
      <w:pPr>
        <w:pStyle w:val="Default"/>
        <w:tabs>
          <w:tab w:val="clear" w:pos="227"/>
          <w:tab w:val="left" w:pos="284" w:leader="none"/>
        </w:tabs>
        <w:spacing w:before="0" w:after="27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8.</w:t>
        <w:tab/>
      </w:r>
      <w:r>
        <w:rPr>
          <w:rFonts w:ascii="Arial Narrow" w:hAnsi="Arial Narrow"/>
        </w:rPr>
        <w:t xml:space="preserve">Zawodnicy startują na własną odpowiedzialność i nie mają żadnych przeciwwskazań lekarskich. </w:t>
      </w:r>
    </w:p>
    <w:p>
      <w:pPr>
        <w:pStyle w:val="Default"/>
        <w:tabs>
          <w:tab w:val="clear" w:pos="227"/>
          <w:tab w:val="left" w:pos="284" w:leader="none"/>
        </w:tabs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9.</w:t>
        <w:tab/>
      </w:r>
      <w:r>
        <w:rPr>
          <w:rFonts w:ascii="Arial Narrow" w:hAnsi="Arial Narrow"/>
        </w:rPr>
        <w:t>Uczestnicy poniżej 18. roku życia obowiązkowo muszą posiadać pisemną zgodę rodziców lub opiekunów prawnych na udział w turnieju. W przypadku jej braku nie zostaną dopuszczeni do rozgrywek.</w:t>
      </w:r>
    </w:p>
    <w:p>
      <w:pPr>
        <w:pStyle w:val="Default"/>
        <w:jc w:val="both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</w:r>
    </w:p>
    <w:p>
      <w:pPr>
        <w:pStyle w:val="Default"/>
        <w:jc w:val="both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  <w:t xml:space="preserve">V. Zasady gry: </w:t>
      </w:r>
    </w:p>
    <w:p>
      <w:pPr>
        <w:pStyle w:val="Default"/>
        <w:jc w:val="both"/>
        <w:rPr>
          <w:rFonts w:ascii="Arial Narrow" w:hAnsi="Arial Narrow"/>
          <w:b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</w:r>
    </w:p>
    <w:p>
      <w:pPr>
        <w:pStyle w:val="Default"/>
        <w:tabs>
          <w:tab w:val="clear" w:pos="227"/>
          <w:tab w:val="left" w:pos="284" w:leader="none"/>
        </w:tabs>
        <w:spacing w:before="0" w:after="27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1.</w:t>
        <w:tab/>
      </w:r>
      <w:r>
        <w:rPr>
          <w:rFonts w:ascii="Arial Narrow" w:hAnsi="Arial Narrow"/>
        </w:rPr>
        <w:t xml:space="preserve">Losowanie grup turniejowych odbędzie się w dniu turnieju o godz. 9:45. </w:t>
      </w:r>
    </w:p>
    <w:p>
      <w:pPr>
        <w:pStyle w:val="Default"/>
        <w:tabs>
          <w:tab w:val="clear" w:pos="227"/>
          <w:tab w:val="left" w:pos="284" w:leader="none"/>
        </w:tabs>
        <w:spacing w:before="0" w:after="27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2.</w:t>
        <w:tab/>
      </w:r>
      <w:r>
        <w:rPr>
          <w:rFonts w:ascii="Arial Narrow" w:hAnsi="Arial Narrow"/>
        </w:rPr>
        <w:t xml:space="preserve">Mecze rozgrywane są na dwóch boiskach jednocześnie. </w:t>
      </w:r>
    </w:p>
    <w:p>
      <w:pPr>
        <w:pStyle w:val="Default"/>
        <w:tabs>
          <w:tab w:val="clear" w:pos="227"/>
          <w:tab w:val="left" w:pos="284" w:leader="none"/>
        </w:tabs>
        <w:spacing w:before="0" w:after="27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3.</w:t>
        <w:tab/>
      </w:r>
      <w:r>
        <w:rPr>
          <w:rFonts w:ascii="Arial Narrow" w:hAnsi="Arial Narrow"/>
        </w:rPr>
        <w:t xml:space="preserve">O kolejności w grupie decydują odpowiednio: </w:t>
      </w:r>
    </w:p>
    <w:p>
      <w:pPr>
        <w:pStyle w:val="Default"/>
        <w:tabs>
          <w:tab w:val="clear" w:pos="227"/>
          <w:tab w:val="left" w:pos="567" w:leader="none"/>
        </w:tabs>
        <w:spacing w:before="0" w:after="27"/>
        <w:ind w:left="284" w:hang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a.</w:t>
        <w:tab/>
        <w:t xml:space="preserve">liczba punktów (zwycięstwo – 2 pkt, porażka – 1 pkt), </w:t>
      </w:r>
    </w:p>
    <w:p>
      <w:pPr>
        <w:pStyle w:val="Default"/>
        <w:tabs>
          <w:tab w:val="clear" w:pos="227"/>
          <w:tab w:val="left" w:pos="567" w:leader="none"/>
        </w:tabs>
        <w:spacing w:before="0" w:after="27"/>
        <w:ind w:left="284" w:hang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b.</w:t>
        <w:tab/>
        <w:t>lepszy (wyższy) stosunek setów zdobytych do setów straconych,</w:t>
      </w:r>
    </w:p>
    <w:p>
      <w:pPr>
        <w:pStyle w:val="Default"/>
        <w:tabs>
          <w:tab w:val="clear" w:pos="227"/>
          <w:tab w:val="left" w:pos="567" w:leader="none"/>
        </w:tabs>
        <w:spacing w:before="0" w:after="27"/>
        <w:ind w:left="284" w:hang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c. </w:t>
        <w:tab/>
        <w:t xml:space="preserve">lepszy (wyższy) stosunek małych punktów zdobytych do małych punktów straconych, </w:t>
      </w:r>
    </w:p>
    <w:p>
      <w:pPr>
        <w:pStyle w:val="Default"/>
        <w:tabs>
          <w:tab w:val="clear" w:pos="227"/>
          <w:tab w:val="left" w:pos="284" w:leader="none"/>
        </w:tabs>
        <w:spacing w:before="0" w:after="27"/>
        <w:ind w:left="567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d.</w:t>
        <w:tab/>
        <w:t xml:space="preserve">jeżeli mimo zastosowania reguł określonych w ust. a, b i c nadal nie można ustalić kolejności, o wyższej pozycji w tabeli decydują mecze pomiędzy zainteresowanymi drużynami. </w:t>
      </w:r>
    </w:p>
    <w:p>
      <w:pPr>
        <w:pStyle w:val="Default"/>
        <w:spacing w:before="0" w:after="27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4.</w:t>
        <w:tab/>
      </w:r>
      <w:r>
        <w:rPr>
          <w:rFonts w:ascii="Arial Narrow" w:hAnsi="Arial Narrow"/>
        </w:rPr>
        <w:t xml:space="preserve">Mecz rozgrywany jest do dwóch wygranych setów (każdy do 15 pkt.), w razie konieczności rozgrywany jest trzeci set (również do 15 pkt.). </w:t>
      </w:r>
    </w:p>
    <w:p>
      <w:pPr>
        <w:pStyle w:val="Default"/>
        <w:tabs>
          <w:tab w:val="clear" w:pos="227"/>
          <w:tab w:val="left" w:pos="284" w:leader="none"/>
        </w:tabs>
        <w:spacing w:before="0" w:after="27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5.</w:t>
        <w:tab/>
      </w:r>
      <w:r>
        <w:rPr>
          <w:rFonts w:ascii="Arial Narrow" w:hAnsi="Arial Narrow"/>
        </w:rPr>
        <w:t xml:space="preserve">Mecze finałowe toczą się do 2 wygranych setów (do 25 pkt), ewentualny trzeci set do 15 pkt. </w:t>
      </w:r>
    </w:p>
    <w:p>
      <w:pPr>
        <w:pStyle w:val="Default"/>
        <w:tabs>
          <w:tab w:val="clear" w:pos="227"/>
          <w:tab w:val="left" w:pos="142" w:leader="none"/>
          <w:tab w:val="left" w:pos="284" w:leader="none"/>
          <w:tab w:val="left" w:pos="426" w:leader="none"/>
        </w:tabs>
        <w:spacing w:before="0" w:after="27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6.</w:t>
        <w:tab/>
      </w:r>
      <w:r>
        <w:rPr>
          <w:rFonts w:ascii="Arial Narrow" w:hAnsi="Arial Narrow"/>
        </w:rPr>
        <w:t xml:space="preserve">W trakcie każdego seta drużynie przysługuje jedna 30-sekundowa przerwa na życzenie.  </w:t>
      </w:r>
    </w:p>
    <w:p>
      <w:pPr>
        <w:pStyle w:val="Default"/>
        <w:tabs>
          <w:tab w:val="clear" w:pos="227"/>
          <w:tab w:val="left" w:pos="284" w:leader="none"/>
        </w:tabs>
        <w:spacing w:before="0" w:after="27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7.</w:t>
        <w:tab/>
      </w:r>
      <w:r>
        <w:rPr>
          <w:rFonts w:ascii="Arial Narrow" w:hAnsi="Arial Narrow"/>
        </w:rPr>
        <w:t xml:space="preserve">W czasie trwania zawodów prawo zwracania się do sędziego ma wyłącznie kapitan drużyny. </w:t>
      </w:r>
    </w:p>
    <w:p>
      <w:pPr>
        <w:pStyle w:val="Default"/>
        <w:tabs>
          <w:tab w:val="clear" w:pos="227"/>
          <w:tab w:val="left" w:pos="284" w:leader="none"/>
        </w:tabs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8.</w:t>
        <w:tab/>
      </w:r>
      <w:r>
        <w:rPr>
          <w:rFonts w:ascii="Arial Narrow" w:hAnsi="Arial Narrow"/>
        </w:rPr>
        <w:t xml:space="preserve">Pozostałe przepisy zgodnie z przepisami PZPS. </w:t>
      </w:r>
    </w:p>
    <w:p>
      <w:pPr>
        <w:pStyle w:val="Default"/>
        <w:tabs>
          <w:tab w:val="clear" w:pos="227"/>
          <w:tab w:val="left" w:pos="284" w:leader="none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Default"/>
        <w:jc w:val="both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  <w:t xml:space="preserve">VI. Postanowienia końcowe: </w:t>
      </w:r>
    </w:p>
    <w:p>
      <w:pPr>
        <w:pStyle w:val="Default"/>
        <w:jc w:val="both"/>
        <w:rPr>
          <w:rFonts w:ascii="Arial Narrow" w:hAnsi="Arial Narrow"/>
          <w:b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</w:r>
    </w:p>
    <w:tbl>
      <w:tblPr>
        <w:tblStyle w:val="Tabela-Siatka"/>
        <w:tblW w:w="99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9"/>
        <w:gridCol w:w="9390"/>
      </w:tblGrid>
      <w:tr>
        <w:trPr/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27"/>
              <w:jc w:val="both"/>
              <w:rPr>
                <w:rFonts w:ascii="Arial Narrow" w:hAnsi="Arial Narrow"/>
                <w:bCs/>
              </w:rPr>
            </w:pPr>
            <w:r>
              <w:rPr>
                <w:rFonts w:eastAsia="" w:ascii="Arial Narrow" w:hAnsi="Arial Narrow"/>
                <w:bCs/>
                <w:kern w:val="0"/>
                <w:lang w:val="pl-PL" w:eastAsia="pl-PL" w:bidi="ar-SA"/>
              </w:rPr>
              <w:t>1.</w:t>
            </w:r>
          </w:p>
        </w:tc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27"/>
              <w:jc w:val="both"/>
              <w:rPr>
                <w:rFonts w:ascii="Arial Narrow" w:hAnsi="Arial Narrow"/>
              </w:rPr>
            </w:pPr>
            <w:r>
              <w:rPr>
                <w:rFonts w:eastAsia="" w:ascii="Arial Narrow" w:hAnsi="Arial Narrow"/>
                <w:kern w:val="0"/>
                <w:lang w:val="pl-PL" w:eastAsia="pl-PL" w:bidi="ar-SA"/>
              </w:rPr>
              <w:t>Każda drużyna jest zobowiązana do zapoznania się i przestrzegania powyższego regulaminu.</w:t>
            </w:r>
          </w:p>
        </w:tc>
      </w:tr>
      <w:tr>
        <w:trPr/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27"/>
              <w:jc w:val="both"/>
              <w:rPr>
                <w:rFonts w:ascii="Arial Narrow" w:hAnsi="Arial Narrow"/>
                <w:bCs/>
              </w:rPr>
            </w:pPr>
            <w:r>
              <w:rPr>
                <w:rFonts w:eastAsia="" w:ascii="Arial Narrow" w:hAnsi="Arial Narrow"/>
                <w:bCs/>
                <w:kern w:val="0"/>
                <w:lang w:val="pl-PL" w:eastAsia="pl-PL" w:bidi="ar-SA"/>
              </w:rPr>
              <w:t>2.</w:t>
            </w:r>
          </w:p>
        </w:tc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27"/>
              <w:jc w:val="both"/>
              <w:rPr>
                <w:rFonts w:ascii="Arial Narrow" w:hAnsi="Arial Narrow"/>
              </w:rPr>
            </w:pPr>
            <w:r>
              <w:rPr>
                <w:rFonts w:eastAsia="" w:ascii="Arial Narrow" w:hAnsi="Arial Narrow"/>
                <w:kern w:val="0"/>
                <w:lang w:val="pl-PL" w:eastAsia="pl-PL" w:bidi="ar-SA"/>
              </w:rPr>
              <w:t>Każda drużyna typuje zawodnika do sędziowania.</w:t>
            </w:r>
          </w:p>
        </w:tc>
      </w:tr>
      <w:tr>
        <w:trPr/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27"/>
              <w:jc w:val="both"/>
              <w:rPr>
                <w:rFonts w:ascii="Arial Narrow" w:hAnsi="Arial Narrow"/>
                <w:bCs/>
              </w:rPr>
            </w:pPr>
            <w:r>
              <w:rPr>
                <w:rFonts w:eastAsia="" w:ascii="Arial Narrow" w:hAnsi="Arial Narrow"/>
                <w:bCs/>
                <w:kern w:val="0"/>
                <w:lang w:val="pl-PL" w:eastAsia="pl-PL" w:bidi="ar-SA"/>
              </w:rPr>
              <w:t>3.</w:t>
            </w:r>
          </w:p>
        </w:tc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27"/>
              <w:jc w:val="both"/>
              <w:rPr>
                <w:rFonts w:ascii="Arial Narrow" w:hAnsi="Arial Narrow"/>
              </w:rPr>
            </w:pPr>
            <w:r>
              <w:rPr>
                <w:rFonts w:eastAsia="" w:ascii="Arial Narrow" w:hAnsi="Arial Narrow"/>
                <w:kern w:val="0"/>
                <w:lang w:val="pl-PL" w:eastAsia="pl-PL" w:bidi="ar-SA"/>
              </w:rPr>
              <w:t>Za rzeczy zagubione podczas turnieju organizator nie odpowiada.</w:t>
            </w:r>
          </w:p>
        </w:tc>
      </w:tr>
      <w:tr>
        <w:trPr/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27"/>
              <w:jc w:val="both"/>
              <w:rPr>
                <w:rFonts w:ascii="Arial Narrow" w:hAnsi="Arial Narrow"/>
                <w:bCs/>
              </w:rPr>
            </w:pPr>
            <w:r>
              <w:rPr>
                <w:rFonts w:eastAsia="" w:ascii="Arial Narrow" w:hAnsi="Arial Narrow"/>
                <w:bCs/>
                <w:kern w:val="0"/>
                <w:lang w:val="pl-PL" w:eastAsia="pl-PL" w:bidi="ar-SA"/>
              </w:rPr>
              <w:t>4.</w:t>
            </w:r>
          </w:p>
        </w:tc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27"/>
              <w:jc w:val="both"/>
              <w:rPr>
                <w:rFonts w:ascii="Arial Narrow" w:hAnsi="Arial Narrow"/>
              </w:rPr>
            </w:pPr>
            <w:r>
              <w:rPr>
                <w:rFonts w:eastAsia="" w:ascii="Arial Narrow" w:hAnsi="Arial Narrow"/>
                <w:kern w:val="0"/>
                <w:lang w:val="pl-PL" w:eastAsia="pl-PL" w:bidi="ar-SA"/>
              </w:rPr>
              <w:t>Dopuszczalna jest gra tylko w strojach sportowych oraz obuwiu sportowym na jasnych podeszwach.</w:t>
            </w:r>
          </w:p>
        </w:tc>
      </w:tr>
      <w:tr>
        <w:trPr/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27"/>
              <w:jc w:val="both"/>
              <w:rPr>
                <w:rFonts w:ascii="Arial Narrow" w:hAnsi="Arial Narrow"/>
                <w:bCs/>
              </w:rPr>
            </w:pPr>
            <w:r>
              <w:rPr>
                <w:rFonts w:eastAsia="" w:ascii="Arial Narrow" w:hAnsi="Arial Narrow"/>
                <w:bCs/>
                <w:kern w:val="0"/>
                <w:lang w:val="pl-PL" w:eastAsia="pl-PL" w:bidi="ar-SA"/>
              </w:rPr>
              <w:t>5.</w:t>
            </w:r>
          </w:p>
        </w:tc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27"/>
              <w:jc w:val="both"/>
              <w:rPr>
                <w:rFonts w:ascii="Arial Narrow" w:hAnsi="Arial Narrow"/>
              </w:rPr>
            </w:pPr>
            <w:r>
              <w:rPr>
                <w:rFonts w:eastAsia="" w:ascii="Arial Narrow" w:hAnsi="Arial Narrow"/>
                <w:kern w:val="0"/>
                <w:lang w:val="pl-PL" w:eastAsia="pl-PL" w:bidi="ar-SA"/>
              </w:rPr>
              <w:t>Drużyna i jej zawodnicy ponoszą pełną odpowiedzialność materialną za szkody wyrządzone przez jej  zawodników podczas turnieju.</w:t>
            </w:r>
          </w:p>
        </w:tc>
      </w:tr>
      <w:tr>
        <w:trPr/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27"/>
              <w:jc w:val="both"/>
              <w:rPr>
                <w:rFonts w:ascii="Arial Narrow" w:hAnsi="Arial Narrow"/>
                <w:bCs/>
              </w:rPr>
            </w:pPr>
            <w:r>
              <w:rPr>
                <w:rFonts w:eastAsia="" w:ascii="Arial Narrow" w:hAnsi="Arial Narrow"/>
                <w:bCs/>
                <w:kern w:val="0"/>
                <w:lang w:val="pl-PL" w:eastAsia="pl-PL" w:bidi="ar-SA"/>
              </w:rPr>
              <w:t>6.</w:t>
            </w:r>
          </w:p>
        </w:tc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27"/>
              <w:jc w:val="both"/>
              <w:rPr>
                <w:rFonts w:ascii="Arial Narrow" w:hAnsi="Arial Narrow"/>
              </w:rPr>
            </w:pPr>
            <w:r>
              <w:rPr>
                <w:rFonts w:eastAsia="" w:ascii="Arial Narrow" w:hAnsi="Arial Narrow"/>
                <w:kern w:val="0"/>
                <w:lang w:val="pl-PL" w:eastAsia="pl-PL" w:bidi="ar-SA"/>
              </w:rPr>
              <w:t>Organizatorzy informują, że na terenie obiektu obowiązuje całkowity zakaz palenia tytoniu i spożywania alkoholu.</w:t>
            </w:r>
          </w:p>
        </w:tc>
      </w:tr>
      <w:tr>
        <w:trPr/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27"/>
              <w:jc w:val="both"/>
              <w:rPr>
                <w:rFonts w:ascii="Arial Narrow" w:hAnsi="Arial Narrow"/>
                <w:bCs/>
              </w:rPr>
            </w:pPr>
            <w:r>
              <w:rPr>
                <w:rFonts w:eastAsia="" w:ascii="Arial Narrow" w:hAnsi="Arial Narrow"/>
                <w:bCs/>
                <w:kern w:val="0"/>
                <w:lang w:val="pl-PL" w:eastAsia="pl-PL" w:bidi="ar-SA"/>
              </w:rPr>
              <w:t>7.</w:t>
            </w:r>
          </w:p>
        </w:tc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27"/>
              <w:jc w:val="both"/>
              <w:rPr>
                <w:rFonts w:ascii="Arial Narrow" w:hAnsi="Arial Narrow"/>
              </w:rPr>
            </w:pPr>
            <w:r>
              <w:rPr>
                <w:rFonts w:eastAsia="" w:ascii="Arial Narrow" w:hAnsi="Arial Narrow"/>
                <w:kern w:val="0"/>
                <w:lang w:val="pl-PL" w:eastAsia="pl-PL" w:bidi="ar-SA"/>
              </w:rPr>
              <w:t>Zawodnicy będący pod wpływem alkoholu lub innych środków odurzających nie zostaną dopuszczeni do rozgrywek.</w:t>
            </w:r>
          </w:p>
        </w:tc>
      </w:tr>
      <w:tr>
        <w:trPr/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27"/>
              <w:jc w:val="both"/>
              <w:rPr>
                <w:rFonts w:ascii="Arial Narrow" w:hAnsi="Arial Narrow"/>
              </w:rPr>
            </w:pPr>
            <w:r>
              <w:rPr>
                <w:rFonts w:eastAsia="" w:ascii="Arial Narrow" w:hAnsi="Arial Narrow"/>
                <w:kern w:val="0"/>
                <w:lang w:val="pl-PL" w:eastAsia="pl-PL" w:bidi="ar-SA"/>
              </w:rPr>
              <w:t> </w:t>
            </w:r>
            <w:r>
              <w:rPr>
                <w:rFonts w:eastAsia="" w:ascii="Arial Narrow" w:hAnsi="Arial Narrow"/>
                <w:kern w:val="0"/>
                <w:lang w:val="pl-PL" w:eastAsia="pl-PL" w:bidi="ar-SA"/>
              </w:rPr>
              <w:t>8.</w:t>
            </w:r>
          </w:p>
        </w:tc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27"/>
              <w:jc w:val="both"/>
              <w:rPr>
                <w:rFonts w:ascii="Arial Narrow" w:hAnsi="Arial Narrow"/>
              </w:rPr>
            </w:pPr>
            <w:r>
              <w:rPr>
                <w:rFonts w:eastAsia="" w:ascii="Arial Narrow" w:hAnsi="Arial Narrow"/>
                <w:kern w:val="0"/>
                <w:lang w:val="pl-PL" w:eastAsia="pl-PL" w:bidi="ar-SA"/>
              </w:rPr>
              <w:t>Uczestnicy zawodów winni być ubezpieczeni od następstw NW.</w:t>
            </w:r>
          </w:p>
        </w:tc>
      </w:tr>
      <w:tr>
        <w:trPr/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27"/>
              <w:jc w:val="both"/>
              <w:rPr>
                <w:rFonts w:ascii="Arial Narrow" w:hAnsi="Arial Narrow"/>
                <w:bCs/>
              </w:rPr>
            </w:pPr>
            <w:r>
              <w:rPr>
                <w:rFonts w:eastAsia="" w:ascii="Arial Narrow" w:hAnsi="Arial Narrow"/>
                <w:bCs/>
                <w:kern w:val="0"/>
                <w:lang w:val="pl-PL" w:eastAsia="pl-PL" w:bidi="ar-SA"/>
              </w:rPr>
              <w:t>9.</w:t>
            </w:r>
          </w:p>
        </w:tc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27"/>
              <w:jc w:val="both"/>
              <w:rPr>
                <w:rFonts w:ascii="Arial Narrow" w:hAnsi="Arial Narrow"/>
              </w:rPr>
            </w:pPr>
            <w:r>
              <w:rPr>
                <w:rFonts w:eastAsia="" w:ascii="Arial Narrow" w:hAnsi="Arial Narrow"/>
                <w:bCs/>
                <w:kern w:val="0"/>
                <w:lang w:val="pl-PL" w:eastAsia="pl-PL" w:bidi="ar-SA"/>
              </w:rPr>
              <w:t>Zgłoszenie do turnieju jest równoznaczne z wyrażeniem zgody na przetwarzanie danych osobowych do celów przeprowadzenia turnieju oraz na wykorzystanie wizerunku uczestników. Zdjęcia, nagrania filmowe oraz wywiady, a także wyniki turnieju z danymi osobowymi uczestników mogą być wykorzystane przez prasę, radio, telewizję oraz umieszczane na stronach internetowych.</w:t>
            </w:r>
          </w:p>
        </w:tc>
      </w:tr>
      <w:tr>
        <w:trPr/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Arial Narrow" w:hAnsi="Arial Narrow"/>
                <w:bCs/>
              </w:rPr>
            </w:pPr>
            <w:r>
              <w:rPr>
                <w:rFonts w:eastAsia="" w:ascii="Arial Narrow" w:hAnsi="Arial Narrow"/>
                <w:bCs/>
                <w:kern w:val="0"/>
                <w:lang w:val="pl-PL" w:eastAsia="pl-PL" w:bidi="ar-SA"/>
              </w:rPr>
              <w:t>10.</w:t>
            </w:r>
          </w:p>
        </w:tc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Arial Narrow" w:hAnsi="Arial Narrow"/>
              </w:rPr>
            </w:pPr>
            <w:r>
              <w:rPr>
                <w:rFonts w:eastAsia="" w:ascii="Arial Narrow" w:hAnsi="Arial Narrow"/>
                <w:kern w:val="0"/>
                <w:lang w:val="pl-PL" w:eastAsia="pl-PL" w:bidi="ar-SA"/>
              </w:rPr>
              <w:t>Organizatorzy zastrzegają sobie prawo do dokonywania zmian oraz ostatecznej interpretacji regulaminu i zasad gry.</w:t>
            </w:r>
          </w:p>
        </w:tc>
      </w:tr>
      <w:tr>
        <w:trPr/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Arial Narrow" w:hAnsi="Arial Narrow"/>
                <w:bCs/>
              </w:rPr>
            </w:pPr>
            <w:r>
              <w:rPr>
                <w:rFonts w:eastAsia="" w:ascii="Arial Narrow" w:hAnsi="Arial Narrow"/>
                <w:bCs/>
                <w:kern w:val="0"/>
                <w:lang w:val="pl-PL" w:eastAsia="pl-PL" w:bidi="ar-SA"/>
              </w:rPr>
              <w:t>11.</w:t>
            </w:r>
          </w:p>
        </w:tc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Arial Narrow" w:hAnsi="Arial Narrow"/>
              </w:rPr>
            </w:pPr>
            <w:r>
              <w:rPr>
                <w:rFonts w:eastAsia="" w:ascii="Arial Narrow" w:hAnsi="Arial Narrow"/>
                <w:kern w:val="0"/>
                <w:lang w:val="pl-PL" w:eastAsia="pl-PL" w:bidi="ar-SA"/>
              </w:rPr>
              <w:t>W sprawach spornych lub nieujętych w regulaminie decyduje sędzia główny zawodów.</w:t>
            </w:r>
          </w:p>
        </w:tc>
      </w:tr>
    </w:tbl>
    <w:p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Default"/>
        <w:jc w:val="center"/>
        <w:rPr>
          <w:rFonts w:ascii="Arial Narrow" w:hAnsi="Arial Narrow"/>
          <w:b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</w:r>
    </w:p>
    <w:p>
      <w:pPr>
        <w:pStyle w:val="Default"/>
        <w:jc w:val="center"/>
        <w:rPr>
          <w:rFonts w:ascii="Arial Narrow" w:hAnsi="Arial Narrow"/>
          <w:b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Program</w:t>
      </w:r>
    </w:p>
    <w:p>
      <w:pPr>
        <w:pStyle w:val="Default"/>
        <w:jc w:val="center"/>
        <w:rPr>
          <w:rFonts w:ascii="Arial Narrow" w:hAnsi="Arial Narrow"/>
          <w:b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Turnieju Niepodległościowego w Piłkę Siatkową</w:t>
      </w:r>
    </w:p>
    <w:p>
      <w:pPr>
        <w:pStyle w:val="Default"/>
        <w:jc w:val="center"/>
        <w:rPr>
          <w:rFonts w:ascii="Arial Narrow" w:hAnsi="Arial Narrow"/>
          <w:b/>
          <w:b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</w:t>
      </w:r>
      <w:r>
        <w:rPr>
          <w:rFonts w:ascii="Arial Narrow" w:hAnsi="Arial Narrow"/>
          <w:b/>
          <w:bCs/>
          <w:sz w:val="28"/>
          <w:szCs w:val="28"/>
        </w:rPr>
        <w:t>1</w:t>
      </w:r>
      <w:r>
        <w:rPr>
          <w:rFonts w:ascii="Arial Narrow" w:hAnsi="Arial Narrow"/>
          <w:b/>
          <w:bCs/>
          <w:sz w:val="28"/>
          <w:szCs w:val="28"/>
        </w:rPr>
        <w:t>.11.202</w:t>
      </w:r>
      <w:r>
        <w:rPr>
          <w:rFonts w:ascii="Arial Narrow" w:hAnsi="Arial Narrow"/>
          <w:b/>
          <w:bCs/>
          <w:sz w:val="28"/>
          <w:szCs w:val="28"/>
        </w:rPr>
        <w:t>5</w:t>
      </w:r>
      <w:r>
        <w:rPr>
          <w:rFonts w:ascii="Arial Narrow" w:hAnsi="Arial Narrow"/>
          <w:b/>
          <w:bCs/>
          <w:sz w:val="28"/>
          <w:szCs w:val="28"/>
        </w:rPr>
        <w:t xml:space="preserve"> r.</w:t>
      </w:r>
    </w:p>
    <w:p>
      <w:pPr>
        <w:pStyle w:val="Normal"/>
        <w:spacing w:lineRule="auto" w:line="2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2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  <w:vertAlign w:val="superscript"/>
        </w:rPr>
        <w:t>30</w:t>
      </w:r>
      <w:r>
        <w:rPr>
          <w:rFonts w:ascii="Arial Narrow" w:hAnsi="Arial Narrow"/>
          <w:sz w:val="24"/>
          <w:szCs w:val="24"/>
        </w:rPr>
        <w:t>– Przygotowanie drużyn do rozgrywek, rozgrzewka drużyn.</w:t>
      </w:r>
    </w:p>
    <w:p>
      <w:pPr>
        <w:pStyle w:val="Normal"/>
        <w:spacing w:lineRule="auto" w:line="2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  <w:vertAlign w:val="superscript"/>
        </w:rPr>
        <w:t>4</w:t>
      </w:r>
      <w:r>
        <w:rPr>
          <w:rFonts w:ascii="Arial Narrow" w:hAnsi="Arial Narrow"/>
          <w:sz w:val="24"/>
          <w:szCs w:val="24"/>
          <w:vertAlign w:val="superscript"/>
        </w:rPr>
        <w:t>5</w:t>
      </w:r>
      <w:r>
        <w:rPr>
          <w:rFonts w:ascii="Arial Narrow" w:hAnsi="Arial Narrow"/>
          <w:sz w:val="24"/>
          <w:szCs w:val="24"/>
        </w:rPr>
        <w:t>– Losowanie grup turniejowych.</w:t>
      </w:r>
    </w:p>
    <w:p>
      <w:pPr>
        <w:pStyle w:val="Normal"/>
        <w:spacing w:lineRule="auto" w:line="2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  <w:vertAlign w:val="superscript"/>
        </w:rPr>
        <w:t>50</w:t>
      </w:r>
      <w:r>
        <w:rPr>
          <w:rFonts w:ascii="Arial Narrow" w:hAnsi="Arial Narrow"/>
          <w:sz w:val="24"/>
          <w:szCs w:val="24"/>
        </w:rPr>
        <w:t xml:space="preserve"> – Odprawa.</w:t>
      </w:r>
    </w:p>
    <w:p>
      <w:pPr>
        <w:pStyle w:val="Normal"/>
        <w:spacing w:lineRule="auto" w:line="240"/>
        <w:ind w:left="567" w:hanging="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  <w:vertAlign w:val="superscript"/>
        </w:rPr>
        <w:t>00</w:t>
      </w:r>
      <w:r>
        <w:rPr>
          <w:rFonts w:ascii="Arial Narrow" w:hAnsi="Arial Narrow"/>
          <w:sz w:val="24"/>
          <w:szCs w:val="24"/>
        </w:rPr>
        <w:t xml:space="preserve"> – Rozpoczęcie rozgrywek na dwóch małych boiskach.</w:t>
      </w:r>
    </w:p>
    <w:p>
      <w:pPr>
        <w:pStyle w:val="Normal"/>
        <w:spacing w:lineRule="auto" w:line="2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15</w:t>
      </w:r>
      <w:r>
        <w:rPr>
          <w:rFonts w:ascii="Arial Narrow" w:hAnsi="Arial Narrow"/>
          <w:sz w:val="24"/>
          <w:szCs w:val="24"/>
          <w:vertAlign w:val="superscript"/>
        </w:rPr>
        <w:t xml:space="preserve">45  </w:t>
      </w:r>
      <w:r>
        <w:rPr>
          <w:rFonts w:ascii="Arial Narrow" w:hAnsi="Arial Narrow"/>
          <w:sz w:val="24"/>
          <w:szCs w:val="24"/>
        </w:rPr>
        <w:t>- Wręczenie nagród i dyplomów, pamiątkowe zdjęcia.</w:t>
      </w:r>
    </w:p>
    <w:p>
      <w:pPr>
        <w:pStyle w:val="Normal"/>
        <w:spacing w:lineRule="auto" w:line="2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16</w:t>
      </w:r>
      <w:r>
        <w:rPr>
          <w:rFonts w:ascii="Arial Narrow" w:hAnsi="Arial Narrow"/>
          <w:sz w:val="24"/>
          <w:szCs w:val="24"/>
          <w:vertAlign w:val="superscript"/>
        </w:rPr>
        <w:t>00</w:t>
      </w:r>
      <w:r>
        <w:rPr>
          <w:rFonts w:ascii="Arial Narrow" w:hAnsi="Arial Narrow"/>
          <w:sz w:val="24"/>
          <w:szCs w:val="24"/>
        </w:rPr>
        <w:t xml:space="preserve"> – Zakończenie turnieju.</w:t>
      </w:r>
    </w:p>
    <w:p>
      <w:pPr>
        <w:pStyle w:val="Normal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</w:r>
      <w:r>
        <w:br w:type="page"/>
      </w:r>
    </w:p>
    <w:p>
      <w:pPr>
        <w:pStyle w:val="Default"/>
        <w:jc w:val="center"/>
        <w:rPr>
          <w:rFonts w:ascii="Arial Narrow" w:hAnsi="Arial Narrow"/>
          <w:b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</w:r>
    </w:p>
    <w:p>
      <w:pPr>
        <w:pStyle w:val="Default"/>
        <w:jc w:val="center"/>
        <w:rPr>
          <w:rFonts w:ascii="Arial Narrow" w:hAnsi="Arial Narrow"/>
          <w:b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</w:r>
    </w:p>
    <w:p>
      <w:pPr>
        <w:pStyle w:val="Default"/>
        <w:jc w:val="center"/>
        <w:rPr>
          <w:rFonts w:ascii="Arial Narrow" w:hAnsi="Arial Narrow"/>
          <w:b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KARTA ZGŁOSZENIOWA DO TURNIEJU NIEPODLEGŁOŚCIOWEGO</w:t>
        <w:br/>
        <w:t>PIŁKI SIATKOWEJ</w:t>
      </w:r>
    </w:p>
    <w:p>
      <w:pPr>
        <w:pStyle w:val="Defaul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Defaul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Defaul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NAZWA DRUŻYNY: …………………………………………………………………………………….</w:t>
      </w:r>
    </w:p>
    <w:p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KAPITAN DRUŻYNY: ……………………………………………………………………..…………..</w:t>
      </w:r>
    </w:p>
    <w:p>
      <w:pPr>
        <w:pStyle w:val="Defaul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Defaul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tbl>
      <w:tblPr>
        <w:tblStyle w:val="Tabela-Siatka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6"/>
        <w:gridCol w:w="2700"/>
        <w:gridCol w:w="3246"/>
        <w:gridCol w:w="3133"/>
      </w:tblGrid>
      <w:tr>
        <w:trPr/>
        <w:tc>
          <w:tcPr>
            <w:tcW w:w="526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" w:ascii="Arial Narrow" w:hAnsi="Arial Narrow"/>
                <w:kern w:val="0"/>
                <w:sz w:val="22"/>
                <w:szCs w:val="22"/>
                <w:lang w:val="pl-PL" w:eastAsia="pl-PL" w:bidi="ar-SA"/>
              </w:rPr>
              <w:t>Lp.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" w:ascii="Arial Narrow" w:hAnsi="Arial Narrow"/>
                <w:kern w:val="0"/>
                <w:sz w:val="22"/>
                <w:szCs w:val="22"/>
                <w:lang w:val="pl-PL" w:eastAsia="pl-PL" w:bidi="ar-SA"/>
              </w:rPr>
              <w:t>Nazwisko i imię zawodnika</w:t>
            </w:r>
          </w:p>
        </w:tc>
        <w:tc>
          <w:tcPr>
            <w:tcW w:w="3246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" w:ascii="Arial Narrow" w:hAnsi="Arial Narrow"/>
                <w:kern w:val="0"/>
                <w:sz w:val="22"/>
                <w:szCs w:val="22"/>
                <w:lang w:val="pl-PL" w:eastAsia="pl-PL" w:bidi="ar-SA"/>
              </w:rPr>
              <w:t>Adres zamieszkania</w:t>
            </w:r>
          </w:p>
        </w:tc>
        <w:tc>
          <w:tcPr>
            <w:tcW w:w="3133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i/>
                <w:i/>
                <w:sz w:val="20"/>
                <w:szCs w:val="20"/>
              </w:rPr>
            </w:pPr>
            <w:r>
              <w:rPr>
                <w:rFonts w:eastAsia="" w:ascii="Arial Narrow" w:hAnsi="Arial Narrow"/>
                <w:kern w:val="0"/>
                <w:sz w:val="20"/>
                <w:szCs w:val="20"/>
                <w:lang w:val="pl-PL" w:eastAsia="pl-PL" w:bidi="ar-SA"/>
              </w:rPr>
              <w:t xml:space="preserve">Oświadczam czytelnym podpisem, że zapoznałem się z regulaminem </w:t>
            </w:r>
            <w:r>
              <w:rPr>
                <w:rFonts w:eastAsia="" w:ascii="Arial Narrow" w:hAnsi="Arial Narrow"/>
                <w:i/>
                <w:kern w:val="0"/>
                <w:sz w:val="20"/>
                <w:szCs w:val="20"/>
                <w:lang w:val="pl-PL" w:eastAsia="pl-PL" w:bidi="ar-SA"/>
              </w:rPr>
              <w:t>Turnieju Niepodległościowego Piłki Siatkowej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" w:ascii="Arial Narrow" w:hAnsi="Arial Narrow"/>
                <w:kern w:val="0"/>
                <w:sz w:val="20"/>
                <w:szCs w:val="20"/>
                <w:lang w:val="pl-PL" w:eastAsia="pl-PL" w:bidi="ar-SA"/>
              </w:rPr>
              <w:t>i wyrażam zgodę na przetwarzanie moich danych osobowych na potrzeby organizacyjne turnieju</w:t>
            </w:r>
            <w:r>
              <w:rPr>
                <w:rFonts w:eastAsia="" w:ascii="Arial Narrow" w:hAnsi="Arial Narrow"/>
                <w:i/>
                <w:kern w:val="0"/>
                <w:sz w:val="20"/>
                <w:szCs w:val="20"/>
                <w:lang w:val="pl-PL" w:eastAsia="pl-PL" w:bidi="ar-SA"/>
              </w:rPr>
              <w:t>.</w:t>
            </w:r>
          </w:p>
        </w:tc>
      </w:tr>
      <w:tr>
        <w:trPr>
          <w:trHeight w:val="851" w:hRule="exact"/>
        </w:trPr>
        <w:tc>
          <w:tcPr>
            <w:tcW w:w="526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" w:ascii="Arial Narrow" w:hAnsi="Arial Narrow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3246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3133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>
          <w:trHeight w:val="851" w:hRule="exact"/>
        </w:trPr>
        <w:tc>
          <w:tcPr>
            <w:tcW w:w="526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" w:ascii="Arial Narrow" w:hAnsi="Arial Narrow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3246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3133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>
          <w:trHeight w:val="851" w:hRule="exact"/>
        </w:trPr>
        <w:tc>
          <w:tcPr>
            <w:tcW w:w="526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" w:ascii="Arial Narrow" w:hAnsi="Arial Narrow"/>
                <w:kern w:val="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3246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3133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>
          <w:trHeight w:val="851" w:hRule="exact"/>
        </w:trPr>
        <w:tc>
          <w:tcPr>
            <w:tcW w:w="526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" w:ascii="Arial Narrow" w:hAnsi="Arial Narrow"/>
                <w:kern w:val="0"/>
                <w:sz w:val="22"/>
                <w:szCs w:val="22"/>
                <w:lang w:val="pl-PL" w:eastAsia="pl-PL" w:bidi="ar-SA"/>
              </w:rPr>
              <w:t>4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3246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3133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>
          <w:trHeight w:val="851" w:hRule="exact"/>
        </w:trPr>
        <w:tc>
          <w:tcPr>
            <w:tcW w:w="526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" w:ascii="Arial Narrow" w:hAnsi="Arial Narrow"/>
                <w:kern w:val="0"/>
                <w:sz w:val="22"/>
                <w:szCs w:val="22"/>
                <w:lang w:val="pl-PL" w:eastAsia="pl-PL" w:bidi="ar-SA"/>
              </w:rPr>
              <w:t>5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3246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3133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>
          <w:trHeight w:val="851" w:hRule="exact"/>
        </w:trPr>
        <w:tc>
          <w:tcPr>
            <w:tcW w:w="526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" w:ascii="Arial Narrow" w:hAnsi="Arial Narrow"/>
                <w:kern w:val="0"/>
                <w:sz w:val="22"/>
                <w:szCs w:val="22"/>
                <w:lang w:val="pl-PL" w:eastAsia="pl-PL" w:bidi="ar-SA"/>
              </w:rPr>
              <w:t>6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3246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3133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>
          <w:trHeight w:val="851" w:hRule="exact"/>
        </w:trPr>
        <w:tc>
          <w:tcPr>
            <w:tcW w:w="526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" w:ascii="Arial Narrow" w:hAnsi="Arial Narrow"/>
                <w:kern w:val="0"/>
                <w:sz w:val="22"/>
                <w:szCs w:val="22"/>
                <w:lang w:val="pl-PL" w:eastAsia="pl-PL" w:bidi="ar-SA"/>
              </w:rPr>
              <w:t>7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3246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3133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>
          <w:trHeight w:val="851" w:hRule="exact"/>
        </w:trPr>
        <w:tc>
          <w:tcPr>
            <w:tcW w:w="526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" w:ascii="Arial Narrow" w:hAnsi="Arial Narrow"/>
                <w:kern w:val="0"/>
                <w:sz w:val="22"/>
                <w:szCs w:val="22"/>
                <w:lang w:val="pl-PL" w:eastAsia="pl-PL" w:bidi="ar-SA"/>
              </w:rPr>
              <w:t>8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3246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3133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</w:tbl>
    <w:p>
      <w:pPr>
        <w:pStyle w:val="Defaul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before="0" w:after="200"/>
        <w:rPr>
          <w:rFonts w:ascii="Arial Narrow" w:hAnsi="Arial Narrow"/>
        </w:rPr>
      </w:pPr>
      <w:r>
        <w:rPr/>
      </w:r>
    </w:p>
    <w:sectPr>
      <w:type w:val="nextPage"/>
      <w:pgSz w:w="11906" w:h="17338"/>
      <w:pgMar w:left="993" w:right="991" w:header="0" w:top="567" w:footer="0" w:bottom="851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3"/>
  <w:defaultTabStop w:val="227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0fd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5108e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d86cf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pl-PL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5108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c626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LibreOffice/7.1.5.2$Windows_X86_64 LibreOffice_project/85f04e9f809797b8199d13c421bd8a2b025d52b5</Application>
  <AppVersion>15.0000</AppVersion>
  <Pages>3</Pages>
  <Words>703</Words>
  <Characters>4392</Characters>
  <CharactersWithSpaces>5047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2023-10-26T05:50:00Z</dcterms:created>
  <dc:creator>Lidka</dc:creator>
  <dc:description/>
  <dc:language>pl-PL</dc:language>
  <cp:lastModifiedBy/>
  <dcterms:modified xsi:type="dcterms:W3CDTF">2025-10-17T12:10:17Z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